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BCB" w:rsidRDefault="00320763" w:rsidP="00EB4BCB">
      <w:pPr>
        <w:pStyle w:val="BodyText"/>
        <w:widowControl w:val="0"/>
        <w:tabs>
          <w:tab w:val="left" w:pos="1161"/>
        </w:tabs>
        <w:ind w:left="709" w:right="346"/>
        <w:jc w:val="center"/>
        <w:rPr>
          <w:rFonts w:ascii="Times New Roman" w:hAnsi="Times New Roman" w:cs="Times New Roman"/>
          <w:spacing w:val="-6"/>
          <w:sz w:val="26"/>
          <w:szCs w:val="26"/>
        </w:rPr>
      </w:pPr>
      <w:r w:rsidRPr="003F2872">
        <w:rPr>
          <w:rFonts w:ascii="Times New Roman" w:hAnsi="Times New Roman" w:cs="Times New Roman"/>
          <w:sz w:val="26"/>
          <w:szCs w:val="26"/>
        </w:rPr>
        <w:t>Các</w:t>
      </w:r>
      <w:r w:rsidRPr="003F2872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nghề</w:t>
      </w:r>
      <w:r w:rsidRPr="003F2872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đào</w:t>
      </w:r>
      <w:r w:rsidRPr="003F2872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tạo</w:t>
      </w:r>
      <w:r w:rsidRPr="003F2872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pacing w:val="1"/>
          <w:sz w:val="26"/>
          <w:szCs w:val="26"/>
        </w:rPr>
        <w:t>của</w:t>
      </w:r>
      <w:r w:rsidRPr="003F2872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trường</w:t>
      </w:r>
      <w:r w:rsidRPr="003F2872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theo</w:t>
      </w:r>
      <w:r w:rsidRPr="003F2872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pacing w:val="1"/>
          <w:sz w:val="26"/>
          <w:szCs w:val="26"/>
        </w:rPr>
        <w:t>Giấy</w:t>
      </w:r>
      <w:r w:rsidRPr="003F2872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chứng</w:t>
      </w:r>
      <w:r w:rsidRPr="003F2872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nhận</w:t>
      </w:r>
      <w:r w:rsidRPr="003F2872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</w:p>
    <w:p w:rsidR="00320763" w:rsidRDefault="00320763" w:rsidP="00EB4BCB">
      <w:pPr>
        <w:pStyle w:val="BodyText"/>
        <w:widowControl w:val="0"/>
        <w:tabs>
          <w:tab w:val="left" w:pos="1161"/>
        </w:tabs>
        <w:ind w:left="709" w:right="346"/>
        <w:jc w:val="center"/>
        <w:rPr>
          <w:rFonts w:ascii="Times New Roman" w:hAnsi="Times New Roman" w:cs="Times New Roman"/>
          <w:sz w:val="26"/>
          <w:szCs w:val="26"/>
        </w:rPr>
      </w:pPr>
      <w:r w:rsidRPr="003F2872">
        <w:rPr>
          <w:rFonts w:ascii="Times New Roman" w:hAnsi="Times New Roman" w:cs="Times New Roman"/>
          <w:sz w:val="26"/>
          <w:szCs w:val="26"/>
        </w:rPr>
        <w:t>đăng</w:t>
      </w:r>
      <w:r w:rsidRPr="003F2872">
        <w:rPr>
          <w:rFonts w:ascii="Times New Roman" w:hAnsi="Times New Roman" w:cs="Times New Roman"/>
          <w:spacing w:val="28"/>
          <w:w w:val="99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ký</w:t>
      </w:r>
      <w:r w:rsidRPr="003F2872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hoạt</w:t>
      </w:r>
      <w:r w:rsidRPr="003F2872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động</w:t>
      </w:r>
      <w:r w:rsidRPr="003F2872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pacing w:val="1"/>
          <w:sz w:val="26"/>
          <w:szCs w:val="26"/>
        </w:rPr>
        <w:t>dạy</w:t>
      </w:r>
      <w:r w:rsidRPr="003F2872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nghề</w:t>
      </w:r>
      <w:r w:rsidRPr="003F2872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đã</w:t>
      </w:r>
      <w:r w:rsidRPr="003F2872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được</w:t>
      </w:r>
      <w:r w:rsidRPr="003F2872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3F2872">
        <w:rPr>
          <w:rFonts w:ascii="Times New Roman" w:hAnsi="Times New Roman" w:cs="Times New Roman"/>
          <w:sz w:val="26"/>
          <w:szCs w:val="26"/>
        </w:rPr>
        <w:t>cấp</w:t>
      </w:r>
    </w:p>
    <w:p w:rsidR="00EB4BCB" w:rsidRDefault="00EB4BCB" w:rsidP="001D2500">
      <w:pPr>
        <w:spacing w:before="60" w:after="60" w:line="305" w:lineRule="auto"/>
        <w:ind w:firstLine="720"/>
        <w:jc w:val="both"/>
        <w:rPr>
          <w:bCs/>
          <w:iCs/>
          <w:color w:val="000000" w:themeColor="text1"/>
          <w:sz w:val="26"/>
          <w:szCs w:val="26"/>
          <w:lang w:val="pt-BR"/>
        </w:rPr>
      </w:pPr>
    </w:p>
    <w:p w:rsidR="001D2500" w:rsidRPr="000477F2" w:rsidRDefault="001D2500" w:rsidP="001D2500">
      <w:pPr>
        <w:spacing w:before="60" w:after="60" w:line="305" w:lineRule="auto"/>
        <w:ind w:firstLine="720"/>
        <w:jc w:val="both"/>
        <w:rPr>
          <w:bCs/>
          <w:iCs/>
          <w:color w:val="000000" w:themeColor="text1"/>
          <w:sz w:val="26"/>
          <w:szCs w:val="26"/>
          <w:lang w:val="pt-BR"/>
        </w:rPr>
      </w:pPr>
      <w:r w:rsidRPr="000477F2">
        <w:rPr>
          <w:bCs/>
          <w:iCs/>
          <w:color w:val="000000" w:themeColor="text1"/>
          <w:sz w:val="26"/>
          <w:szCs w:val="26"/>
          <w:lang w:val="pt-BR"/>
        </w:rPr>
        <w:t xml:space="preserve">Quy mô đào tạo các nghề </w:t>
      </w:r>
    </w:p>
    <w:tbl>
      <w:tblPr>
        <w:tblW w:w="900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3"/>
        <w:gridCol w:w="1903"/>
        <w:gridCol w:w="1890"/>
        <w:gridCol w:w="1772"/>
        <w:gridCol w:w="1378"/>
        <w:gridCol w:w="1476"/>
      </w:tblGrid>
      <w:tr w:rsidR="001D2500" w:rsidRPr="000477F2" w:rsidTr="00976E5E">
        <w:trPr>
          <w:jc w:val="center"/>
        </w:trPr>
        <w:tc>
          <w:tcPr>
            <w:tcW w:w="583" w:type="dxa"/>
            <w:vMerge w:val="restart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  <w:t>TT</w:t>
            </w:r>
          </w:p>
        </w:tc>
        <w:tc>
          <w:tcPr>
            <w:tcW w:w="1903" w:type="dxa"/>
            <w:vMerge w:val="restart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  <w:t>Tên nghề</w:t>
            </w:r>
          </w:p>
        </w:tc>
        <w:tc>
          <w:tcPr>
            <w:tcW w:w="1890" w:type="dxa"/>
            <w:vMerge w:val="restart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  <w:t>Trình độ</w:t>
            </w:r>
          </w:p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  <w:t>đào tạo</w:t>
            </w:r>
          </w:p>
        </w:tc>
        <w:tc>
          <w:tcPr>
            <w:tcW w:w="4626" w:type="dxa"/>
            <w:gridSpan w:val="3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  <w:t>Số lượng người học</w:t>
            </w:r>
          </w:p>
        </w:tc>
      </w:tr>
      <w:tr w:rsidR="001D2500" w:rsidRPr="000477F2" w:rsidTr="00976E5E">
        <w:trPr>
          <w:jc w:val="center"/>
        </w:trPr>
        <w:tc>
          <w:tcPr>
            <w:tcW w:w="583" w:type="dxa"/>
            <w:vMerge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903" w:type="dxa"/>
            <w:vMerge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ind w:left="-8"/>
              <w:jc w:val="center"/>
              <w:rPr>
                <w:b/>
                <w:color w:val="000000" w:themeColor="text1"/>
                <w:sz w:val="22"/>
                <w:szCs w:val="26"/>
                <w:lang w:val="nl-NL"/>
              </w:rPr>
            </w:pPr>
            <w:r w:rsidRPr="000477F2">
              <w:rPr>
                <w:b/>
                <w:color w:val="000000" w:themeColor="text1"/>
                <w:sz w:val="22"/>
                <w:szCs w:val="26"/>
                <w:lang w:val="nl-NL"/>
              </w:rPr>
              <w:t>Năm 2017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ind w:left="-29"/>
              <w:jc w:val="center"/>
              <w:rPr>
                <w:b/>
                <w:color w:val="000000" w:themeColor="text1"/>
                <w:sz w:val="22"/>
                <w:szCs w:val="26"/>
                <w:lang w:val="nl-NL"/>
              </w:rPr>
            </w:pPr>
            <w:r w:rsidRPr="000477F2">
              <w:rPr>
                <w:b/>
                <w:color w:val="000000" w:themeColor="text1"/>
                <w:sz w:val="22"/>
                <w:szCs w:val="26"/>
                <w:lang w:val="nl-NL"/>
              </w:rPr>
              <w:t>Năm 2018</w:t>
            </w:r>
          </w:p>
        </w:tc>
        <w:tc>
          <w:tcPr>
            <w:tcW w:w="1476" w:type="dxa"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ind w:left="-29"/>
              <w:jc w:val="center"/>
              <w:rPr>
                <w:b/>
                <w:color w:val="000000" w:themeColor="text1"/>
                <w:sz w:val="22"/>
                <w:szCs w:val="26"/>
                <w:lang w:val="nl-NL"/>
              </w:rPr>
            </w:pPr>
            <w:r w:rsidRPr="000477F2">
              <w:rPr>
                <w:b/>
                <w:color w:val="000000" w:themeColor="text1"/>
                <w:sz w:val="22"/>
                <w:szCs w:val="26"/>
                <w:lang w:val="nl-NL"/>
              </w:rPr>
              <w:t>Đến tháng</w:t>
            </w:r>
          </w:p>
          <w:p w:rsidR="001D2500" w:rsidRPr="000477F2" w:rsidRDefault="001D2500" w:rsidP="001D2500">
            <w:pPr>
              <w:autoSpaceDE w:val="0"/>
              <w:autoSpaceDN w:val="0"/>
              <w:spacing w:before="60" w:after="60" w:line="264" w:lineRule="auto"/>
              <w:ind w:left="-29"/>
              <w:jc w:val="center"/>
              <w:rPr>
                <w:b/>
                <w:color w:val="000000" w:themeColor="text1"/>
                <w:sz w:val="22"/>
                <w:szCs w:val="26"/>
                <w:lang w:val="nl-NL"/>
              </w:rPr>
            </w:pPr>
            <w:r>
              <w:rPr>
                <w:b/>
                <w:color w:val="000000" w:themeColor="text1"/>
                <w:sz w:val="22"/>
                <w:szCs w:val="26"/>
                <w:lang w:val="nl-NL"/>
              </w:rPr>
              <w:t>10</w:t>
            </w:r>
            <w:r w:rsidRPr="000477F2">
              <w:rPr>
                <w:b/>
                <w:color w:val="000000" w:themeColor="text1"/>
                <w:sz w:val="22"/>
                <w:szCs w:val="26"/>
                <w:lang w:val="nl-NL"/>
              </w:rPr>
              <w:t>/2019</w:t>
            </w:r>
          </w:p>
        </w:tc>
      </w:tr>
      <w:tr w:rsidR="001D2500" w:rsidRPr="000477F2" w:rsidTr="00976E5E">
        <w:trPr>
          <w:jc w:val="center"/>
        </w:trPr>
        <w:tc>
          <w:tcPr>
            <w:tcW w:w="583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 w:rsidRPr="000477F2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(1)</w:t>
            </w:r>
          </w:p>
        </w:tc>
        <w:tc>
          <w:tcPr>
            <w:tcW w:w="1903" w:type="dxa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 w:rsidRPr="000477F2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(2)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 w:rsidRPr="000477F2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(3)</w:t>
            </w:r>
          </w:p>
        </w:tc>
        <w:tc>
          <w:tcPr>
            <w:tcW w:w="1772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ind w:left="-8"/>
              <w:jc w:val="center"/>
              <w:rPr>
                <w:i/>
                <w:color w:val="000000" w:themeColor="text1"/>
                <w:sz w:val="26"/>
                <w:szCs w:val="26"/>
                <w:lang w:val="vi-VN"/>
              </w:rPr>
            </w:pPr>
            <w:r w:rsidRPr="000477F2">
              <w:rPr>
                <w:i/>
                <w:color w:val="000000" w:themeColor="text1"/>
                <w:sz w:val="26"/>
                <w:szCs w:val="26"/>
                <w:lang w:val="vi-VN"/>
              </w:rPr>
              <w:t>(4)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i/>
                <w:color w:val="000000" w:themeColor="text1"/>
                <w:sz w:val="26"/>
                <w:szCs w:val="26"/>
                <w:lang w:val="vi-VN"/>
              </w:rPr>
            </w:pPr>
            <w:r w:rsidRPr="000477F2">
              <w:rPr>
                <w:i/>
                <w:color w:val="000000" w:themeColor="text1"/>
                <w:sz w:val="26"/>
                <w:szCs w:val="26"/>
                <w:lang w:val="vi-VN"/>
              </w:rPr>
              <w:t>(</w:t>
            </w:r>
            <w:r w:rsidRPr="000477F2">
              <w:rPr>
                <w:i/>
                <w:color w:val="000000" w:themeColor="text1"/>
                <w:sz w:val="26"/>
                <w:szCs w:val="26"/>
              </w:rPr>
              <w:t>5</w:t>
            </w:r>
            <w:r w:rsidRPr="000477F2">
              <w:rPr>
                <w:i/>
                <w:color w:val="000000" w:themeColor="text1"/>
                <w:sz w:val="26"/>
                <w:szCs w:val="26"/>
                <w:lang w:val="vi-VN"/>
              </w:rPr>
              <w:t>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ind w:left="-29"/>
              <w:jc w:val="center"/>
              <w:rPr>
                <w:i/>
                <w:color w:val="000000" w:themeColor="text1"/>
                <w:sz w:val="26"/>
                <w:szCs w:val="26"/>
                <w:lang w:val="vi-VN"/>
              </w:rPr>
            </w:pPr>
            <w:r w:rsidRPr="000477F2">
              <w:rPr>
                <w:i/>
                <w:color w:val="000000" w:themeColor="text1"/>
                <w:sz w:val="26"/>
                <w:szCs w:val="26"/>
                <w:lang w:val="vi-VN"/>
              </w:rPr>
              <w:t>(</w:t>
            </w:r>
            <w:r w:rsidRPr="000477F2">
              <w:rPr>
                <w:i/>
                <w:color w:val="000000" w:themeColor="text1"/>
                <w:sz w:val="26"/>
                <w:szCs w:val="26"/>
              </w:rPr>
              <w:t>6</w:t>
            </w:r>
            <w:r w:rsidRPr="000477F2">
              <w:rPr>
                <w:i/>
                <w:color w:val="000000" w:themeColor="text1"/>
                <w:sz w:val="26"/>
                <w:szCs w:val="26"/>
                <w:lang w:val="vi-VN"/>
              </w:rPr>
              <w:t>)</w:t>
            </w:r>
          </w:p>
        </w:tc>
      </w:tr>
      <w:tr w:rsidR="001D2500" w:rsidRPr="000477F2" w:rsidTr="00976E5E">
        <w:trPr>
          <w:jc w:val="center"/>
        </w:trPr>
        <w:tc>
          <w:tcPr>
            <w:tcW w:w="583" w:type="dxa"/>
            <w:vMerge w:val="restart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  <w:t>1</w:t>
            </w:r>
          </w:p>
        </w:tc>
        <w:tc>
          <w:tcPr>
            <w:tcW w:w="1903" w:type="dxa"/>
            <w:vMerge w:val="restart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890" w:type="dxa"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  <w:t>Cao đẳng</w:t>
            </w:r>
          </w:p>
        </w:tc>
        <w:tc>
          <w:tcPr>
            <w:tcW w:w="1772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</w:tr>
      <w:tr w:rsidR="001D2500" w:rsidRPr="000477F2" w:rsidTr="00976E5E">
        <w:trPr>
          <w:jc w:val="center"/>
        </w:trPr>
        <w:tc>
          <w:tcPr>
            <w:tcW w:w="583" w:type="dxa"/>
            <w:vMerge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903" w:type="dxa"/>
            <w:vMerge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890" w:type="dxa"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  <w:t>Trung cấp</w:t>
            </w:r>
          </w:p>
        </w:tc>
        <w:tc>
          <w:tcPr>
            <w:tcW w:w="1772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</w:tr>
      <w:tr w:rsidR="001D2500" w:rsidRPr="000477F2" w:rsidTr="00976E5E">
        <w:trPr>
          <w:jc w:val="center"/>
        </w:trPr>
        <w:tc>
          <w:tcPr>
            <w:tcW w:w="583" w:type="dxa"/>
            <w:vMerge w:val="restart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  <w:t>2</w:t>
            </w:r>
          </w:p>
        </w:tc>
        <w:tc>
          <w:tcPr>
            <w:tcW w:w="1903" w:type="dxa"/>
            <w:vMerge w:val="restart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890" w:type="dxa"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  <w:t>Cao đẳng</w:t>
            </w:r>
          </w:p>
        </w:tc>
        <w:tc>
          <w:tcPr>
            <w:tcW w:w="1772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</w:tr>
      <w:tr w:rsidR="001D2500" w:rsidRPr="000477F2" w:rsidTr="00976E5E">
        <w:trPr>
          <w:jc w:val="center"/>
        </w:trPr>
        <w:tc>
          <w:tcPr>
            <w:tcW w:w="583" w:type="dxa"/>
            <w:vMerge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903" w:type="dxa"/>
            <w:vMerge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890" w:type="dxa"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  <w:t>Trung cấp</w:t>
            </w:r>
          </w:p>
        </w:tc>
        <w:tc>
          <w:tcPr>
            <w:tcW w:w="1772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</w:tr>
      <w:tr w:rsidR="001D2500" w:rsidRPr="000477F2" w:rsidTr="00976E5E">
        <w:trPr>
          <w:jc w:val="center"/>
        </w:trPr>
        <w:tc>
          <w:tcPr>
            <w:tcW w:w="583" w:type="dxa"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  <w:r w:rsidRPr="000477F2">
              <w:rPr>
                <w:b/>
                <w:bCs/>
                <w:iCs/>
                <w:color w:val="000000" w:themeColor="text1"/>
                <w:sz w:val="26"/>
                <w:szCs w:val="26"/>
                <w:lang w:val="pt-BR"/>
              </w:rPr>
              <w:t>.....</w:t>
            </w:r>
          </w:p>
        </w:tc>
        <w:tc>
          <w:tcPr>
            <w:tcW w:w="1903" w:type="dxa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890" w:type="dxa"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772" w:type="dxa"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378" w:type="dxa"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1476" w:type="dxa"/>
            <w:shd w:val="clear" w:color="auto" w:fill="auto"/>
          </w:tcPr>
          <w:p w:rsidR="001D2500" w:rsidRPr="000477F2" w:rsidRDefault="001D2500" w:rsidP="00976E5E">
            <w:pPr>
              <w:autoSpaceDE w:val="0"/>
              <w:autoSpaceDN w:val="0"/>
              <w:spacing w:before="60" w:after="60" w:line="264" w:lineRule="auto"/>
              <w:jc w:val="both"/>
              <w:rPr>
                <w:bCs/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</w:tr>
    </w:tbl>
    <w:p w:rsidR="001D2500" w:rsidRPr="000477F2" w:rsidRDefault="001D2500" w:rsidP="001D2500">
      <w:pPr>
        <w:spacing w:before="60" w:after="60" w:line="25" w:lineRule="atLeast"/>
        <w:ind w:firstLine="426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  <w:r w:rsidRPr="000477F2">
        <w:rPr>
          <w:bCs/>
          <w:i/>
          <w:iCs/>
          <w:color w:val="000000" w:themeColor="text1"/>
          <w:sz w:val="26"/>
          <w:szCs w:val="26"/>
          <w:lang w:val="pt-BR"/>
        </w:rPr>
        <w:t>&lt;Lưu ý:</w:t>
      </w:r>
    </w:p>
    <w:p w:rsidR="001D2500" w:rsidRPr="000477F2" w:rsidRDefault="001D2500" w:rsidP="001D2500">
      <w:pPr>
        <w:spacing w:before="60" w:after="60" w:line="25" w:lineRule="atLeast"/>
        <w:ind w:firstLine="426"/>
        <w:jc w:val="both"/>
        <w:rPr>
          <w:bCs/>
          <w:i/>
          <w:iCs/>
          <w:color w:val="000000" w:themeColor="text1"/>
          <w:sz w:val="26"/>
          <w:szCs w:val="26"/>
          <w:lang w:val="vi-VN"/>
        </w:rPr>
      </w:pPr>
      <w:r w:rsidRPr="000477F2">
        <w:rPr>
          <w:bCs/>
          <w:i/>
          <w:iCs/>
          <w:color w:val="000000" w:themeColor="text1"/>
          <w:sz w:val="26"/>
          <w:szCs w:val="26"/>
          <w:lang w:val="pt-BR"/>
        </w:rPr>
        <w:t xml:space="preserve"> </w:t>
      </w:r>
      <w:r w:rsidRPr="000477F2">
        <w:rPr>
          <w:bCs/>
          <w:i/>
          <w:iCs/>
          <w:color w:val="000000" w:themeColor="text1"/>
          <w:sz w:val="26"/>
          <w:szCs w:val="26"/>
          <w:lang w:val="vi-VN"/>
        </w:rPr>
        <w:t xml:space="preserve">+ (4), (5): </w:t>
      </w:r>
      <w:r w:rsidRPr="000477F2">
        <w:rPr>
          <w:bCs/>
          <w:i/>
          <w:iCs/>
          <w:color w:val="000000" w:themeColor="text1"/>
          <w:sz w:val="26"/>
          <w:szCs w:val="26"/>
          <w:lang w:val="nl-NL"/>
        </w:rPr>
        <w:t xml:space="preserve">Số lượng người học được tính lũy kế </w:t>
      </w:r>
      <w:r w:rsidRPr="000477F2">
        <w:rPr>
          <w:bCs/>
          <w:i/>
          <w:iCs/>
          <w:color w:val="000000" w:themeColor="text1"/>
          <w:sz w:val="26"/>
          <w:szCs w:val="26"/>
          <w:lang w:val="vi-VN"/>
        </w:rPr>
        <w:t>tại cùng một thời điểm nhất định trong năm;</w:t>
      </w:r>
    </w:p>
    <w:p w:rsidR="001D2500" w:rsidRPr="00B90ED0" w:rsidRDefault="001D2500" w:rsidP="001D2500">
      <w:pPr>
        <w:spacing w:before="60" w:after="60" w:line="25" w:lineRule="atLeast"/>
        <w:ind w:firstLine="426"/>
        <w:jc w:val="both"/>
        <w:rPr>
          <w:bCs/>
          <w:i/>
          <w:iCs/>
          <w:color w:val="000000" w:themeColor="text1"/>
          <w:sz w:val="26"/>
          <w:szCs w:val="26"/>
        </w:rPr>
      </w:pPr>
      <w:r w:rsidRPr="000477F2">
        <w:rPr>
          <w:bCs/>
          <w:i/>
          <w:iCs/>
          <w:color w:val="000000" w:themeColor="text1"/>
          <w:sz w:val="26"/>
          <w:szCs w:val="26"/>
          <w:lang w:val="vi-VN"/>
        </w:rPr>
        <w:t xml:space="preserve"> + (6): </w:t>
      </w:r>
      <w:r w:rsidRPr="000477F2">
        <w:rPr>
          <w:bCs/>
          <w:i/>
          <w:iCs/>
          <w:color w:val="000000" w:themeColor="text1"/>
          <w:sz w:val="26"/>
          <w:szCs w:val="26"/>
          <w:lang w:val="nl-NL"/>
        </w:rPr>
        <w:t>Số lượng người học nghề được tính lũy kế</w:t>
      </w:r>
      <w:r w:rsidRPr="000477F2">
        <w:rPr>
          <w:bCs/>
          <w:i/>
          <w:iCs/>
          <w:color w:val="000000" w:themeColor="text1"/>
          <w:sz w:val="26"/>
          <w:szCs w:val="26"/>
          <w:lang w:val="vi-VN"/>
        </w:rPr>
        <w:t xml:space="preserve"> đến thời điểm viết báo cáo 201</w:t>
      </w:r>
      <w:r w:rsidRPr="000477F2">
        <w:rPr>
          <w:bCs/>
          <w:i/>
          <w:iCs/>
          <w:color w:val="000000" w:themeColor="text1"/>
          <w:sz w:val="26"/>
          <w:szCs w:val="26"/>
        </w:rPr>
        <w:t>9</w:t>
      </w:r>
      <w:bookmarkStart w:id="0" w:name="_GoBack"/>
      <w:bookmarkEnd w:id="0"/>
    </w:p>
    <w:p w:rsidR="001D2500" w:rsidRDefault="001D2500" w:rsidP="00320763">
      <w:pPr>
        <w:pStyle w:val="BodyText"/>
        <w:widowControl w:val="0"/>
        <w:tabs>
          <w:tab w:val="left" w:pos="1161"/>
        </w:tabs>
        <w:spacing w:before="120" w:after="120" w:line="288" w:lineRule="auto"/>
        <w:ind w:left="709" w:right="347"/>
        <w:jc w:val="center"/>
        <w:rPr>
          <w:rFonts w:ascii="Times New Roman" w:hAnsi="Times New Roman" w:cs="Times New Roman"/>
          <w:sz w:val="26"/>
          <w:szCs w:val="26"/>
        </w:rPr>
      </w:pPr>
    </w:p>
    <w:p w:rsidR="0096548A" w:rsidRDefault="00B90ED0"/>
    <w:sectPr w:rsidR="009654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763"/>
    <w:rsid w:val="001D2500"/>
    <w:rsid w:val="00320763"/>
    <w:rsid w:val="00350834"/>
    <w:rsid w:val="00791121"/>
    <w:rsid w:val="00B90ED0"/>
    <w:rsid w:val="00B97CF0"/>
    <w:rsid w:val="00DC35C6"/>
    <w:rsid w:val="00EB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7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320763"/>
    <w:pPr>
      <w:jc w:val="both"/>
    </w:pPr>
    <w:rPr>
      <w:rFonts w:ascii=".VnTime" w:hAnsi=".VnTime" w:cs=".VnTime"/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320763"/>
    <w:rPr>
      <w:rFonts w:ascii=".VnTime" w:eastAsia="Times New Roman" w:hAnsi=".VnTime" w:cs=".VnTime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7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320763"/>
    <w:pPr>
      <w:jc w:val="both"/>
    </w:pPr>
    <w:rPr>
      <w:rFonts w:ascii=".VnTime" w:hAnsi=".VnTime" w:cs=".VnTime"/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320763"/>
    <w:rPr>
      <w:rFonts w:ascii=".VnTime" w:eastAsia="Times New Roman" w:hAnsi=".VnTime" w:cs=".VnTime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8</cp:revision>
  <dcterms:created xsi:type="dcterms:W3CDTF">2019-10-07T01:31:00Z</dcterms:created>
  <dcterms:modified xsi:type="dcterms:W3CDTF">2019-10-07T01:44:00Z</dcterms:modified>
</cp:coreProperties>
</file>